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B718" w14:textId="12FDF711" w:rsidR="0028677D" w:rsidRPr="00E57C34" w:rsidRDefault="00E52864" w:rsidP="00280E09">
      <w:pPr>
        <w:spacing w:before="1" w:after="0" w:line="240" w:lineRule="auto"/>
        <w:ind w:right="106"/>
        <w:jc w:val="center"/>
        <w:rPr>
          <w:rFonts w:ascii="Times New Roman" w:eastAsia="Times New Roman" w:hAnsi="Times New Roman" w:cs="Times New Roman"/>
          <w:b/>
          <w:bCs/>
          <w:kern w:val="0"/>
          <w:sz w:val="28"/>
          <w:szCs w:val="28"/>
          <w14:ligatures w14:val="none"/>
        </w:rPr>
      </w:pPr>
      <w:r w:rsidRPr="00E57C34">
        <w:rPr>
          <w:rFonts w:ascii="Calibri" w:eastAsia="Times New Roman" w:hAnsi="Calibri" w:cs="Calibri"/>
          <w:b/>
          <w:bCs/>
          <w:color w:val="000000"/>
          <w:kern w:val="0"/>
          <w:sz w:val="28"/>
          <w:szCs w:val="28"/>
          <w14:ligatures w14:val="none"/>
        </w:rPr>
        <w:t>COMMISSIONERS MEETING</w:t>
      </w:r>
      <w:r w:rsidR="0089064D" w:rsidRPr="00E57C34">
        <w:rPr>
          <w:rFonts w:ascii="Calibri" w:eastAsia="Times New Roman" w:hAnsi="Calibri" w:cs="Calibri"/>
          <w:b/>
          <w:bCs/>
          <w:color w:val="000000"/>
          <w:kern w:val="0"/>
          <w:sz w:val="28"/>
          <w:szCs w:val="28"/>
          <w14:ligatures w14:val="none"/>
        </w:rPr>
        <w:t xml:space="preserve"> AGENDA</w:t>
      </w:r>
    </w:p>
    <w:p w14:paraId="17D924BC" w14:textId="0241CBB6" w:rsidR="00E52864" w:rsidRPr="00E57C34" w:rsidRDefault="002F42A5" w:rsidP="0028677D">
      <w:pPr>
        <w:spacing w:before="1" w:after="0" w:line="240" w:lineRule="auto"/>
        <w:ind w:right="106"/>
        <w:jc w:val="center"/>
        <w:rPr>
          <w:rFonts w:ascii="Times New Roman" w:eastAsia="Times New Roman" w:hAnsi="Times New Roman" w:cs="Times New Roman"/>
          <w:b/>
          <w:bCs/>
          <w:kern w:val="0"/>
          <w:sz w:val="28"/>
          <w:szCs w:val="28"/>
          <w14:ligatures w14:val="none"/>
        </w:rPr>
      </w:pPr>
      <w:r w:rsidRPr="00E57C34">
        <w:rPr>
          <w:rFonts w:ascii="Calibri" w:eastAsia="Times New Roman" w:hAnsi="Calibri" w:cs="Calibri"/>
          <w:b/>
          <w:bCs/>
          <w:color w:val="000000"/>
          <w:kern w:val="0"/>
          <w:sz w:val="28"/>
          <w:szCs w:val="28"/>
          <w14:ligatures w14:val="none"/>
        </w:rPr>
        <w:t xml:space="preserve">February </w:t>
      </w:r>
      <w:r w:rsidR="00E64D8F" w:rsidRPr="00E57C34">
        <w:rPr>
          <w:rFonts w:ascii="Calibri" w:eastAsia="Times New Roman" w:hAnsi="Calibri" w:cs="Calibri"/>
          <w:b/>
          <w:bCs/>
          <w:color w:val="000000"/>
          <w:kern w:val="0"/>
          <w:sz w:val="28"/>
          <w:szCs w:val="28"/>
          <w14:ligatures w14:val="none"/>
        </w:rPr>
        <w:t>1</w:t>
      </w:r>
      <w:r w:rsidR="00A51766" w:rsidRPr="00E57C34">
        <w:rPr>
          <w:rFonts w:ascii="Calibri" w:eastAsia="Times New Roman" w:hAnsi="Calibri" w:cs="Calibri"/>
          <w:b/>
          <w:bCs/>
          <w:color w:val="000000"/>
          <w:kern w:val="0"/>
          <w:sz w:val="28"/>
          <w:szCs w:val="28"/>
          <w14:ligatures w14:val="none"/>
        </w:rPr>
        <w:t>8</w:t>
      </w:r>
      <w:r w:rsidR="00E52864" w:rsidRPr="00E57C34">
        <w:rPr>
          <w:rFonts w:ascii="Calibri" w:eastAsia="Times New Roman" w:hAnsi="Calibri" w:cs="Calibri"/>
          <w:b/>
          <w:bCs/>
          <w:color w:val="000000"/>
          <w:kern w:val="0"/>
          <w:sz w:val="28"/>
          <w:szCs w:val="28"/>
          <w14:ligatures w14:val="none"/>
        </w:rPr>
        <w:t>, 202</w:t>
      </w:r>
      <w:r w:rsidR="008A15E4" w:rsidRPr="00E57C34">
        <w:rPr>
          <w:rFonts w:ascii="Calibri" w:eastAsia="Times New Roman" w:hAnsi="Calibri" w:cs="Calibri"/>
          <w:b/>
          <w:bCs/>
          <w:color w:val="000000"/>
          <w:kern w:val="0"/>
          <w:sz w:val="28"/>
          <w:szCs w:val="28"/>
          <w14:ligatures w14:val="none"/>
        </w:rPr>
        <w:t>5</w:t>
      </w:r>
    </w:p>
    <w:p w14:paraId="328C618D" w14:textId="77777777" w:rsidR="004956EA" w:rsidRDefault="004956EA" w:rsidP="004956EA">
      <w:pPr>
        <w:pStyle w:val="BodyText"/>
        <w:spacing w:before="1"/>
        <w:ind w:left="358" w:right="106"/>
        <w:rPr>
          <w:rFonts w:asciiTheme="minorHAnsi" w:hAnsiTheme="minorHAnsi" w:cstheme="minorHAnsi"/>
          <w:sz w:val="22"/>
          <w:szCs w:val="22"/>
        </w:rPr>
      </w:pPr>
    </w:p>
    <w:p w14:paraId="6FF23BCE" w14:textId="7EECE646" w:rsidR="00E52864" w:rsidRPr="004B1225" w:rsidRDefault="00E52864" w:rsidP="00E52864">
      <w:pPr>
        <w:spacing w:before="1" w:after="0" w:line="240" w:lineRule="auto"/>
        <w:rPr>
          <w:rFonts w:ascii="Times New Roman" w:eastAsia="Times New Roman" w:hAnsi="Times New Roman" w:cs="Times New Roman"/>
          <w:kern w:val="0"/>
          <w:sz w:val="24"/>
          <w:szCs w:val="24"/>
          <w14:ligatures w14:val="none"/>
        </w:rPr>
      </w:pPr>
      <w:r w:rsidRPr="004B1225">
        <w:rPr>
          <w:rFonts w:ascii="Calibri" w:eastAsia="Times New Roman" w:hAnsi="Calibri" w:cs="Calibri"/>
          <w:color w:val="000000"/>
          <w:kern w:val="0"/>
          <w:sz w:val="24"/>
          <w:szCs w:val="24"/>
          <w14:ligatures w14:val="none"/>
        </w:rPr>
        <w:t>Call the Wyoming County Commissioner’s meeting to order</w:t>
      </w:r>
    </w:p>
    <w:p w14:paraId="3AED41E7" w14:textId="045BFF39" w:rsidR="00E52864" w:rsidRPr="004B1225" w:rsidRDefault="00E52864" w:rsidP="00E52864">
      <w:pPr>
        <w:spacing w:after="0" w:line="240" w:lineRule="auto"/>
        <w:rPr>
          <w:rFonts w:ascii="Times New Roman" w:eastAsia="Times New Roman" w:hAnsi="Times New Roman" w:cs="Times New Roman"/>
          <w:kern w:val="0"/>
          <w:sz w:val="24"/>
          <w:szCs w:val="24"/>
          <w14:ligatures w14:val="none"/>
        </w:rPr>
      </w:pPr>
    </w:p>
    <w:p w14:paraId="3B060AB8" w14:textId="77777777" w:rsidR="00E52864" w:rsidRPr="004B1225" w:rsidRDefault="00E52864" w:rsidP="00E52864">
      <w:pPr>
        <w:spacing w:before="1" w:after="0" w:line="240" w:lineRule="auto"/>
        <w:rPr>
          <w:rFonts w:ascii="Times New Roman" w:eastAsia="Times New Roman" w:hAnsi="Times New Roman" w:cs="Times New Roman"/>
          <w:kern w:val="0"/>
          <w:sz w:val="24"/>
          <w:szCs w:val="24"/>
          <w14:ligatures w14:val="none"/>
        </w:rPr>
      </w:pPr>
      <w:r w:rsidRPr="004B1225">
        <w:rPr>
          <w:rFonts w:ascii="Calibri" w:eastAsia="Times New Roman" w:hAnsi="Calibri" w:cs="Calibri"/>
          <w:color w:val="000000"/>
          <w:kern w:val="0"/>
          <w:sz w:val="24"/>
          <w:szCs w:val="24"/>
          <w14:ligatures w14:val="none"/>
        </w:rPr>
        <w:t>Are there any Agenda items to add?</w:t>
      </w:r>
    </w:p>
    <w:p w14:paraId="71D5F97A" w14:textId="77777777" w:rsidR="00E52864" w:rsidRPr="004B1225" w:rsidRDefault="00E52864" w:rsidP="00E52864">
      <w:pPr>
        <w:spacing w:before="280" w:after="0" w:line="240" w:lineRule="auto"/>
        <w:rPr>
          <w:rFonts w:ascii="Times New Roman" w:eastAsia="Times New Roman" w:hAnsi="Times New Roman" w:cs="Times New Roman"/>
          <w:kern w:val="0"/>
          <w:sz w:val="24"/>
          <w:szCs w:val="24"/>
          <w14:ligatures w14:val="none"/>
        </w:rPr>
      </w:pPr>
      <w:r w:rsidRPr="004B1225">
        <w:rPr>
          <w:rFonts w:ascii="Calibri" w:eastAsia="Times New Roman" w:hAnsi="Calibri" w:cs="Calibri"/>
          <w:color w:val="000000"/>
          <w:kern w:val="0"/>
          <w:sz w:val="24"/>
          <w:szCs w:val="24"/>
          <w14:ligatures w14:val="none"/>
        </w:rPr>
        <w:t>Public Comments for action items only before vote</w:t>
      </w:r>
    </w:p>
    <w:p w14:paraId="38D0A5D9" w14:textId="77777777" w:rsidR="00E52864" w:rsidRPr="004B1225" w:rsidRDefault="00E52864" w:rsidP="00E52864">
      <w:pPr>
        <w:spacing w:before="280" w:after="0" w:line="240" w:lineRule="auto"/>
        <w:rPr>
          <w:rFonts w:ascii="Times New Roman" w:eastAsia="Times New Roman" w:hAnsi="Times New Roman" w:cs="Times New Roman"/>
          <w:kern w:val="0"/>
          <w:sz w:val="24"/>
          <w:szCs w:val="24"/>
          <w14:ligatures w14:val="none"/>
        </w:rPr>
      </w:pPr>
      <w:r w:rsidRPr="004B1225">
        <w:rPr>
          <w:rFonts w:ascii="Calibri" w:eastAsia="Times New Roman" w:hAnsi="Calibri" w:cs="Calibri"/>
          <w:color w:val="000000"/>
          <w:kern w:val="0"/>
          <w:sz w:val="24"/>
          <w:szCs w:val="24"/>
          <w14:ligatures w14:val="none"/>
        </w:rPr>
        <w:t>Approve Agenda</w:t>
      </w:r>
    </w:p>
    <w:p w14:paraId="3777384B" w14:textId="54F84ABC" w:rsidR="00E52864" w:rsidRPr="004B1225" w:rsidRDefault="00E52864" w:rsidP="00E52864">
      <w:pPr>
        <w:spacing w:before="280"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Approve minutes of</w:t>
      </w:r>
      <w:r w:rsidR="009055F8" w:rsidRPr="004B1225">
        <w:rPr>
          <w:rFonts w:ascii="Calibri" w:eastAsia="Times New Roman" w:hAnsi="Calibri" w:cs="Calibri"/>
          <w:color w:val="000000"/>
          <w:kern w:val="0"/>
          <w:sz w:val="24"/>
          <w:szCs w:val="24"/>
          <w14:ligatures w14:val="none"/>
        </w:rPr>
        <w:t xml:space="preserve"> </w:t>
      </w:r>
      <w:r w:rsidR="00E64D8F" w:rsidRPr="004B1225">
        <w:rPr>
          <w:rFonts w:ascii="Calibri" w:eastAsia="Times New Roman" w:hAnsi="Calibri" w:cs="Calibri"/>
          <w:color w:val="000000"/>
          <w:kern w:val="0"/>
          <w:sz w:val="24"/>
          <w:szCs w:val="24"/>
          <w14:ligatures w14:val="none"/>
        </w:rPr>
        <w:t xml:space="preserve">February </w:t>
      </w:r>
      <w:r w:rsidR="008E2EA4" w:rsidRPr="004B1225">
        <w:rPr>
          <w:rFonts w:ascii="Calibri" w:eastAsia="Times New Roman" w:hAnsi="Calibri" w:cs="Calibri"/>
          <w:color w:val="000000"/>
          <w:kern w:val="0"/>
          <w:sz w:val="24"/>
          <w:szCs w:val="24"/>
          <w14:ligatures w14:val="none"/>
        </w:rPr>
        <w:t>11</w:t>
      </w:r>
      <w:r w:rsidR="00A401DF" w:rsidRPr="004B1225">
        <w:rPr>
          <w:rFonts w:ascii="Calibri" w:eastAsia="Times New Roman" w:hAnsi="Calibri" w:cs="Calibri"/>
          <w:color w:val="000000"/>
          <w:kern w:val="0"/>
          <w:sz w:val="24"/>
          <w:szCs w:val="24"/>
          <w14:ligatures w14:val="none"/>
        </w:rPr>
        <w:t xml:space="preserve">, 2025 </w:t>
      </w:r>
      <w:r w:rsidRPr="004B1225">
        <w:rPr>
          <w:rFonts w:ascii="Calibri" w:eastAsia="Times New Roman" w:hAnsi="Calibri" w:cs="Calibri"/>
          <w:color w:val="000000"/>
          <w:kern w:val="0"/>
          <w:sz w:val="24"/>
          <w:szCs w:val="24"/>
          <w14:ligatures w14:val="none"/>
        </w:rPr>
        <w:t>meeting</w:t>
      </w:r>
    </w:p>
    <w:p w14:paraId="73B77381" w14:textId="77777777" w:rsidR="00E52864" w:rsidRPr="004B1225" w:rsidRDefault="00E52864" w:rsidP="00E52864">
      <w:pPr>
        <w:spacing w:after="0" w:line="240" w:lineRule="auto"/>
        <w:rPr>
          <w:rFonts w:ascii="Times New Roman" w:eastAsia="Times New Roman" w:hAnsi="Times New Roman" w:cs="Times New Roman"/>
          <w:kern w:val="0"/>
          <w:sz w:val="24"/>
          <w:szCs w:val="24"/>
          <w14:ligatures w14:val="none"/>
        </w:rPr>
      </w:pPr>
    </w:p>
    <w:p w14:paraId="5FD70908" w14:textId="77777777" w:rsidR="00E52864" w:rsidRPr="004B1225" w:rsidRDefault="00E52864" w:rsidP="00E52864">
      <w:pPr>
        <w:spacing w:before="1" w:after="0" w:line="240" w:lineRule="auto"/>
        <w:ind w:left="720"/>
        <w:rPr>
          <w:rFonts w:ascii="Times New Roman" w:eastAsia="Times New Roman" w:hAnsi="Times New Roman" w:cs="Times New Roman"/>
          <w:kern w:val="0"/>
          <w:sz w:val="24"/>
          <w:szCs w:val="24"/>
          <w14:ligatures w14:val="none"/>
        </w:rPr>
      </w:pPr>
      <w:r w:rsidRPr="004B1225">
        <w:rPr>
          <w:rFonts w:ascii="Calibri" w:eastAsia="Times New Roman" w:hAnsi="Calibri" w:cs="Calibri"/>
          <w:color w:val="000000"/>
          <w:kern w:val="0"/>
          <w:sz w:val="24"/>
          <w:szCs w:val="24"/>
          <w14:ligatures w14:val="none"/>
        </w:rPr>
        <w:t>Amber Franko, Chief Clerk Report</w:t>
      </w:r>
    </w:p>
    <w:p w14:paraId="57826AC5" w14:textId="77777777" w:rsidR="00E52864" w:rsidRPr="004B1225" w:rsidRDefault="00E52864" w:rsidP="00E52864">
      <w:pPr>
        <w:spacing w:after="0" w:line="240" w:lineRule="auto"/>
        <w:rPr>
          <w:rFonts w:ascii="Times New Roman" w:eastAsia="Times New Roman" w:hAnsi="Times New Roman" w:cs="Times New Roman"/>
          <w:kern w:val="0"/>
          <w:sz w:val="24"/>
          <w:szCs w:val="24"/>
          <w14:ligatures w14:val="none"/>
        </w:rPr>
      </w:pPr>
    </w:p>
    <w:p w14:paraId="4146F2DD" w14:textId="77777777" w:rsidR="00E52864" w:rsidRPr="004B1225" w:rsidRDefault="00E52864" w:rsidP="00E52864">
      <w:pPr>
        <w:spacing w:before="1" w:after="0" w:line="240" w:lineRule="auto"/>
        <w:ind w:left="720"/>
        <w:rPr>
          <w:rFonts w:ascii="Times New Roman" w:eastAsia="Times New Roman" w:hAnsi="Times New Roman" w:cs="Times New Roman"/>
          <w:kern w:val="0"/>
          <w:sz w:val="24"/>
          <w:szCs w:val="24"/>
          <w14:ligatures w14:val="none"/>
        </w:rPr>
      </w:pPr>
      <w:r w:rsidRPr="004B1225">
        <w:rPr>
          <w:rFonts w:ascii="Calibri" w:eastAsia="Times New Roman" w:hAnsi="Calibri" w:cs="Calibri"/>
          <w:color w:val="000000"/>
          <w:kern w:val="0"/>
          <w:sz w:val="24"/>
          <w:szCs w:val="24"/>
          <w14:ligatures w14:val="none"/>
        </w:rPr>
        <w:t>Attorney Paul Litwin III, Solicitor Report</w:t>
      </w:r>
    </w:p>
    <w:p w14:paraId="59DFE652" w14:textId="77777777" w:rsidR="00E52864" w:rsidRPr="004B1225" w:rsidRDefault="00E52864" w:rsidP="00E52864">
      <w:pPr>
        <w:spacing w:after="0" w:line="240" w:lineRule="auto"/>
        <w:rPr>
          <w:rFonts w:ascii="Times New Roman" w:eastAsia="Times New Roman" w:hAnsi="Times New Roman" w:cs="Times New Roman"/>
          <w:kern w:val="0"/>
          <w:sz w:val="24"/>
          <w:szCs w:val="24"/>
          <w14:ligatures w14:val="none"/>
        </w:rPr>
      </w:pPr>
    </w:p>
    <w:p w14:paraId="7D93B00D" w14:textId="77777777" w:rsidR="00E52864" w:rsidRPr="004B1225" w:rsidRDefault="00E52864" w:rsidP="00E52864">
      <w:pPr>
        <w:spacing w:before="1"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Correspondence</w:t>
      </w:r>
    </w:p>
    <w:p w14:paraId="1214D949" w14:textId="1EC1AA5F" w:rsidR="00E52864" w:rsidRPr="004B1225" w:rsidRDefault="00E52864" w:rsidP="00E52864">
      <w:pPr>
        <w:spacing w:before="1" w:after="0" w:line="240" w:lineRule="auto"/>
        <w:rPr>
          <w:rFonts w:ascii="Times New Roman" w:eastAsia="Times New Roman" w:hAnsi="Times New Roman" w:cs="Times New Roman"/>
          <w:kern w:val="0"/>
          <w:sz w:val="24"/>
          <w:szCs w:val="24"/>
          <w14:ligatures w14:val="none"/>
        </w:rPr>
      </w:pPr>
    </w:p>
    <w:p w14:paraId="4729D53B" w14:textId="2909086E" w:rsidR="00CC4832" w:rsidRPr="004B1225" w:rsidRDefault="00E52864" w:rsidP="00E52864">
      <w:pPr>
        <w:spacing w:before="1"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Commissioner’s Activity report</w:t>
      </w:r>
    </w:p>
    <w:p w14:paraId="72244517" w14:textId="77777777" w:rsidR="00E52864" w:rsidRPr="004B1225" w:rsidRDefault="00E52864" w:rsidP="00E52864">
      <w:pPr>
        <w:spacing w:after="0" w:line="240" w:lineRule="auto"/>
        <w:rPr>
          <w:rFonts w:ascii="Times New Roman" w:eastAsia="Times New Roman" w:hAnsi="Times New Roman" w:cs="Times New Roman"/>
          <w:kern w:val="0"/>
          <w:sz w:val="24"/>
          <w:szCs w:val="24"/>
          <w14:ligatures w14:val="none"/>
        </w:rPr>
      </w:pPr>
    </w:p>
    <w:p w14:paraId="747B8222" w14:textId="699BCA34" w:rsidR="00E52864" w:rsidRPr="004B1225" w:rsidRDefault="00E52864" w:rsidP="00E52864">
      <w:pPr>
        <w:spacing w:before="1"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 xml:space="preserve">Action Items from </w:t>
      </w:r>
      <w:r w:rsidR="00E64D8F" w:rsidRPr="004B1225">
        <w:rPr>
          <w:rFonts w:ascii="Calibri" w:eastAsia="Times New Roman" w:hAnsi="Calibri" w:cs="Calibri"/>
          <w:color w:val="000000"/>
          <w:kern w:val="0"/>
          <w:sz w:val="24"/>
          <w:szCs w:val="24"/>
          <w14:ligatures w14:val="none"/>
        </w:rPr>
        <w:t xml:space="preserve">February </w:t>
      </w:r>
      <w:r w:rsidR="008E2EA4" w:rsidRPr="004B1225">
        <w:rPr>
          <w:rFonts w:ascii="Calibri" w:eastAsia="Times New Roman" w:hAnsi="Calibri" w:cs="Calibri"/>
          <w:color w:val="000000"/>
          <w:kern w:val="0"/>
          <w:sz w:val="24"/>
          <w:szCs w:val="24"/>
          <w14:ligatures w14:val="none"/>
        </w:rPr>
        <w:t>11</w:t>
      </w:r>
      <w:r w:rsidRPr="004B1225">
        <w:rPr>
          <w:rFonts w:ascii="Calibri" w:eastAsia="Times New Roman" w:hAnsi="Calibri" w:cs="Calibri"/>
          <w:color w:val="000000"/>
          <w:kern w:val="0"/>
          <w:sz w:val="24"/>
          <w:szCs w:val="24"/>
          <w14:ligatures w14:val="none"/>
        </w:rPr>
        <w:t>, 2024 meeting</w:t>
      </w:r>
    </w:p>
    <w:p w14:paraId="343A011E" w14:textId="02CC1080" w:rsidR="002F42A5" w:rsidRPr="004B1225" w:rsidRDefault="000F7539" w:rsidP="002F42A5">
      <w:pPr>
        <w:pStyle w:val="ListParagraph"/>
        <w:numPr>
          <w:ilvl w:val="0"/>
          <w:numId w:val="14"/>
        </w:numPr>
        <w:spacing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Discussed and voted</w:t>
      </w:r>
      <w:r w:rsidR="002F42A5" w:rsidRPr="004B1225">
        <w:rPr>
          <w:rFonts w:ascii="Calibri" w:eastAsia="Times New Roman" w:hAnsi="Calibri" w:cs="Calibri"/>
          <w:color w:val="000000"/>
          <w:kern w:val="0"/>
          <w:sz w:val="24"/>
          <w:szCs w:val="24"/>
          <w14:ligatures w14:val="none"/>
        </w:rPr>
        <w:t xml:space="preserve"> to approve payment of the bills</w:t>
      </w:r>
    </w:p>
    <w:p w14:paraId="413C3914" w14:textId="4AA11545" w:rsidR="00E52864" w:rsidRPr="004B1225" w:rsidRDefault="00C208F1" w:rsidP="002A2A32">
      <w:pPr>
        <w:pStyle w:val="ListParagraph"/>
        <w:numPr>
          <w:ilvl w:val="0"/>
          <w:numId w:val="14"/>
        </w:numPr>
        <w:spacing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 xml:space="preserve">Discussed and voted to approve new </w:t>
      </w:r>
      <w:r w:rsidR="00185C43" w:rsidRPr="004B1225">
        <w:rPr>
          <w:rFonts w:ascii="Calibri" w:eastAsia="Times New Roman" w:hAnsi="Calibri" w:cs="Calibri"/>
          <w:color w:val="000000"/>
          <w:kern w:val="0"/>
          <w:sz w:val="24"/>
          <w:szCs w:val="24"/>
          <w14:ligatures w14:val="none"/>
        </w:rPr>
        <w:t>two-year</w:t>
      </w:r>
      <w:r w:rsidRPr="004B1225">
        <w:rPr>
          <w:rFonts w:ascii="Calibri" w:eastAsia="Times New Roman" w:hAnsi="Calibri" w:cs="Calibri"/>
          <w:color w:val="000000"/>
          <w:kern w:val="0"/>
          <w:sz w:val="24"/>
          <w:szCs w:val="24"/>
          <w14:ligatures w14:val="none"/>
        </w:rPr>
        <w:t xml:space="preserve"> agreement between county and Palmetto Posting that post tax claim announcements on tax claim sale properties.  Current cost $35 per posting increases by $2.50 each of the next two years.</w:t>
      </w:r>
    </w:p>
    <w:p w14:paraId="6927575D" w14:textId="77777777" w:rsidR="002909C9" w:rsidRPr="004B1225" w:rsidRDefault="002909C9" w:rsidP="007864FD">
      <w:pPr>
        <w:spacing w:after="0" w:line="240" w:lineRule="auto"/>
        <w:rPr>
          <w:rFonts w:ascii="Calibri" w:eastAsia="Times New Roman" w:hAnsi="Calibri" w:cs="Calibri"/>
          <w:color w:val="000000"/>
          <w:kern w:val="0"/>
          <w:sz w:val="24"/>
          <w:szCs w:val="24"/>
          <w14:ligatures w14:val="none"/>
        </w:rPr>
      </w:pPr>
    </w:p>
    <w:p w14:paraId="430191DE" w14:textId="52C1A016" w:rsidR="005F7F33" w:rsidRPr="004B1225" w:rsidRDefault="00E52864" w:rsidP="007864FD">
      <w:pPr>
        <w:spacing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Action Items to be Acted on Today</w:t>
      </w:r>
    </w:p>
    <w:p w14:paraId="49C2810D" w14:textId="79359684" w:rsidR="00E16B96" w:rsidRPr="004B1225" w:rsidRDefault="00E16B96" w:rsidP="00E16B96">
      <w:pPr>
        <w:pStyle w:val="ListParagraph"/>
        <w:numPr>
          <w:ilvl w:val="0"/>
          <w:numId w:val="16"/>
        </w:numPr>
        <w:spacing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Discuss and vote to approve payment of the bills</w:t>
      </w:r>
    </w:p>
    <w:p w14:paraId="5B1BBF4A" w14:textId="1841A984" w:rsidR="000F7539" w:rsidRPr="004B1225" w:rsidRDefault="00C208F1" w:rsidP="00C208F1">
      <w:pPr>
        <w:pStyle w:val="ListParagraph"/>
        <w:numPr>
          <w:ilvl w:val="0"/>
          <w:numId w:val="15"/>
        </w:numPr>
        <w:spacing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Discuss and vote to approve the Developer’s agreement for Dollar General in Meshoppen.  Has been reviewed by our solicitor and approved by the Planning Commission</w:t>
      </w:r>
    </w:p>
    <w:p w14:paraId="5A87DB76" w14:textId="0D27EF41" w:rsidR="002455C1" w:rsidRPr="004B1225" w:rsidRDefault="00C208F1" w:rsidP="00C208F1">
      <w:pPr>
        <w:pStyle w:val="ListParagraph"/>
        <w:numPr>
          <w:ilvl w:val="0"/>
          <w:numId w:val="15"/>
        </w:numPr>
        <w:spacing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 xml:space="preserve">Discuss and vote to approve contract with Mead Mapping for GIS Services for 2025 year.  Cost is $40,000 that replaces a </w:t>
      </w:r>
      <w:r w:rsidR="00757F31" w:rsidRPr="004B1225">
        <w:rPr>
          <w:rFonts w:ascii="Calibri" w:eastAsia="Times New Roman" w:hAnsi="Calibri" w:cs="Calibri"/>
          <w:color w:val="000000"/>
          <w:kern w:val="0"/>
          <w:sz w:val="24"/>
          <w:szCs w:val="24"/>
          <w14:ligatures w14:val="none"/>
        </w:rPr>
        <w:t>full-time</w:t>
      </w:r>
      <w:r w:rsidRPr="004B1225">
        <w:rPr>
          <w:rFonts w:ascii="Calibri" w:eastAsia="Times New Roman" w:hAnsi="Calibri" w:cs="Calibri"/>
          <w:color w:val="000000"/>
          <w:kern w:val="0"/>
          <w:sz w:val="24"/>
          <w:szCs w:val="24"/>
          <w14:ligatures w14:val="none"/>
        </w:rPr>
        <w:t xml:space="preserve"> employee with benefits.  This will be paid half out of 911 telephone surcharge reimbursement and the other half out of a 911 grant, saving the county approximately $75,000</w:t>
      </w:r>
    </w:p>
    <w:p w14:paraId="01D561F8" w14:textId="4AAE1C33" w:rsidR="003F315A" w:rsidRPr="004B1225" w:rsidRDefault="003F315A" w:rsidP="00C208F1">
      <w:pPr>
        <w:pStyle w:val="ListParagraph"/>
        <w:numPr>
          <w:ilvl w:val="0"/>
          <w:numId w:val="15"/>
        </w:numPr>
        <w:spacing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 xml:space="preserve">Discuss and vote to approve Medical Assistance </w:t>
      </w:r>
      <w:r w:rsidR="00757F31" w:rsidRPr="004B1225">
        <w:rPr>
          <w:rFonts w:ascii="Calibri" w:eastAsia="Times New Roman" w:hAnsi="Calibri" w:cs="Calibri"/>
          <w:color w:val="000000"/>
          <w:kern w:val="0"/>
          <w:sz w:val="24"/>
          <w:szCs w:val="24"/>
          <w14:ligatures w14:val="none"/>
        </w:rPr>
        <w:t>2</w:t>
      </w:r>
      <w:r w:rsidR="00757F31" w:rsidRPr="004B1225">
        <w:rPr>
          <w:rFonts w:ascii="Calibri" w:eastAsia="Times New Roman" w:hAnsi="Calibri" w:cs="Calibri"/>
          <w:color w:val="000000"/>
          <w:kern w:val="0"/>
          <w:sz w:val="24"/>
          <w:szCs w:val="24"/>
          <w:vertAlign w:val="superscript"/>
          <w14:ligatures w14:val="none"/>
        </w:rPr>
        <w:t>nd</w:t>
      </w:r>
      <w:r w:rsidR="00757F31" w:rsidRPr="004B1225">
        <w:rPr>
          <w:rFonts w:ascii="Calibri" w:eastAsia="Times New Roman" w:hAnsi="Calibri" w:cs="Calibri"/>
          <w:color w:val="000000"/>
          <w:kern w:val="0"/>
          <w:sz w:val="24"/>
          <w:szCs w:val="24"/>
          <w14:ligatures w14:val="none"/>
        </w:rPr>
        <w:t xml:space="preserve"> </w:t>
      </w:r>
      <w:r w:rsidRPr="004B1225">
        <w:rPr>
          <w:rFonts w:ascii="Calibri" w:eastAsia="Times New Roman" w:hAnsi="Calibri" w:cs="Calibri"/>
          <w:color w:val="000000"/>
          <w:kern w:val="0"/>
          <w:sz w:val="24"/>
          <w:szCs w:val="24"/>
          <w14:ligatures w14:val="none"/>
        </w:rPr>
        <w:t>quarter transportation report</w:t>
      </w:r>
    </w:p>
    <w:p w14:paraId="240C04C2" w14:textId="3B6FAD5E" w:rsidR="003F315A" w:rsidRPr="004B1225" w:rsidRDefault="003F315A" w:rsidP="00C208F1">
      <w:pPr>
        <w:pStyle w:val="ListParagraph"/>
        <w:numPr>
          <w:ilvl w:val="0"/>
          <w:numId w:val="15"/>
        </w:numPr>
        <w:spacing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 xml:space="preserve">Discuss and vote to approve an amended resolution setting the daily reimbursement rate for Wayne County to $108 </w:t>
      </w:r>
      <w:r w:rsidR="0028677D" w:rsidRPr="004B1225">
        <w:rPr>
          <w:rFonts w:ascii="Calibri" w:eastAsia="Times New Roman" w:hAnsi="Calibri" w:cs="Calibri"/>
          <w:color w:val="000000"/>
          <w:kern w:val="0"/>
          <w:sz w:val="24"/>
          <w:szCs w:val="24"/>
          <w14:ligatures w14:val="none"/>
        </w:rPr>
        <w:t xml:space="preserve">to </w:t>
      </w:r>
      <w:r w:rsidRPr="004B1225">
        <w:rPr>
          <w:rFonts w:ascii="Calibri" w:eastAsia="Times New Roman" w:hAnsi="Calibri" w:cs="Calibri"/>
          <w:color w:val="000000"/>
          <w:kern w:val="0"/>
          <w:sz w:val="24"/>
          <w:szCs w:val="24"/>
          <w14:ligatures w14:val="none"/>
        </w:rPr>
        <w:t>house inmates in Wyoming County</w:t>
      </w:r>
      <w:r w:rsidR="0028677D" w:rsidRPr="004B1225">
        <w:rPr>
          <w:rFonts w:ascii="Calibri" w:eastAsia="Times New Roman" w:hAnsi="Calibri" w:cs="Calibri"/>
          <w:color w:val="000000"/>
          <w:kern w:val="0"/>
          <w:sz w:val="24"/>
          <w:szCs w:val="24"/>
          <w14:ligatures w14:val="none"/>
        </w:rPr>
        <w:t xml:space="preserve">. This is the </w:t>
      </w:r>
      <w:r w:rsidRPr="004B1225">
        <w:rPr>
          <w:rFonts w:ascii="Calibri" w:eastAsia="Times New Roman" w:hAnsi="Calibri" w:cs="Calibri"/>
          <w:color w:val="000000"/>
          <w:kern w:val="0"/>
          <w:sz w:val="24"/>
          <w:szCs w:val="24"/>
          <w14:ligatures w14:val="none"/>
        </w:rPr>
        <w:t>new rate</w:t>
      </w:r>
      <w:r w:rsidR="0028677D" w:rsidRPr="004B1225">
        <w:rPr>
          <w:rFonts w:ascii="Calibri" w:eastAsia="Times New Roman" w:hAnsi="Calibri" w:cs="Calibri"/>
          <w:color w:val="000000"/>
          <w:kern w:val="0"/>
          <w:sz w:val="24"/>
          <w:szCs w:val="24"/>
          <w14:ligatures w14:val="none"/>
        </w:rPr>
        <w:t xml:space="preserve"> </w:t>
      </w:r>
      <w:r w:rsidRPr="004B1225">
        <w:rPr>
          <w:rFonts w:ascii="Calibri" w:eastAsia="Times New Roman" w:hAnsi="Calibri" w:cs="Calibri"/>
          <w:color w:val="000000"/>
          <w:kern w:val="0"/>
          <w:sz w:val="24"/>
          <w:szCs w:val="24"/>
          <w14:ligatures w14:val="none"/>
        </w:rPr>
        <w:t xml:space="preserve">Wayne County approved for our inmates </w:t>
      </w:r>
      <w:r w:rsidR="0028677D" w:rsidRPr="004B1225">
        <w:rPr>
          <w:rFonts w:ascii="Calibri" w:eastAsia="Times New Roman" w:hAnsi="Calibri" w:cs="Calibri"/>
          <w:color w:val="000000"/>
          <w:kern w:val="0"/>
          <w:sz w:val="24"/>
          <w:szCs w:val="24"/>
          <w14:ligatures w14:val="none"/>
        </w:rPr>
        <w:t>when</w:t>
      </w:r>
      <w:r w:rsidRPr="004B1225">
        <w:rPr>
          <w:rFonts w:ascii="Calibri" w:eastAsia="Times New Roman" w:hAnsi="Calibri" w:cs="Calibri"/>
          <w:color w:val="000000"/>
          <w:kern w:val="0"/>
          <w:sz w:val="24"/>
          <w:szCs w:val="24"/>
          <w14:ligatures w14:val="none"/>
        </w:rPr>
        <w:t xml:space="preserve"> housed in their prison.  All else in the contract will remain the same.</w:t>
      </w:r>
    </w:p>
    <w:p w14:paraId="674A6D6E" w14:textId="6FB6CFB3" w:rsidR="00C208F1" w:rsidRPr="004B1225" w:rsidRDefault="003F315A" w:rsidP="000932D3">
      <w:pPr>
        <w:pStyle w:val="ListParagraph"/>
        <w:numPr>
          <w:ilvl w:val="0"/>
          <w:numId w:val="15"/>
        </w:numPr>
        <w:spacing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Discuss and approve renewal of a professional services agreement with AMP Global Strategies to provide generator maintenance services for the 2 jail generators at a total annual cost of $2,450.</w:t>
      </w:r>
    </w:p>
    <w:p w14:paraId="7C35C57A" w14:textId="6AAAD6EB" w:rsidR="003F315A" w:rsidRPr="004B1225" w:rsidRDefault="003F315A" w:rsidP="000932D3">
      <w:pPr>
        <w:pStyle w:val="ListParagraph"/>
        <w:numPr>
          <w:ilvl w:val="0"/>
          <w:numId w:val="15"/>
        </w:numPr>
        <w:spacing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 xml:space="preserve">Discuss and vote to approve the hiring of Matthew Duffy as a </w:t>
      </w:r>
      <w:r w:rsidR="00757F31" w:rsidRPr="004B1225">
        <w:rPr>
          <w:rFonts w:ascii="Calibri" w:eastAsia="Times New Roman" w:hAnsi="Calibri" w:cs="Calibri"/>
          <w:color w:val="000000"/>
          <w:kern w:val="0"/>
          <w:sz w:val="24"/>
          <w:szCs w:val="24"/>
          <w14:ligatures w14:val="none"/>
        </w:rPr>
        <w:t>full-time</w:t>
      </w:r>
      <w:r w:rsidRPr="004B1225">
        <w:rPr>
          <w:rFonts w:ascii="Calibri" w:eastAsia="Times New Roman" w:hAnsi="Calibri" w:cs="Calibri"/>
          <w:color w:val="000000"/>
          <w:kern w:val="0"/>
          <w:sz w:val="24"/>
          <w:szCs w:val="24"/>
          <w14:ligatures w14:val="none"/>
        </w:rPr>
        <w:t xml:space="preserve"> corrections officer</w:t>
      </w:r>
    </w:p>
    <w:p w14:paraId="4BA289E8" w14:textId="589FC8AE" w:rsidR="004C4F18" w:rsidRPr="004B1225" w:rsidRDefault="003F315A" w:rsidP="000932D3">
      <w:pPr>
        <w:pStyle w:val="ListParagraph"/>
        <w:numPr>
          <w:ilvl w:val="0"/>
          <w:numId w:val="15"/>
        </w:numPr>
        <w:spacing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 xml:space="preserve">Discuss and vote to approve a revision to the inclement weather policy and urge all county employees to sign up for the </w:t>
      </w:r>
      <w:r w:rsidR="00757F31" w:rsidRPr="004B1225">
        <w:rPr>
          <w:rFonts w:ascii="Calibri" w:eastAsia="Times New Roman" w:hAnsi="Calibri" w:cs="Calibri"/>
          <w:color w:val="000000"/>
          <w:kern w:val="0"/>
          <w:sz w:val="24"/>
          <w:szCs w:val="24"/>
          <w14:ligatures w14:val="none"/>
        </w:rPr>
        <w:t>CodeR</w:t>
      </w:r>
      <w:r w:rsidRPr="004B1225">
        <w:rPr>
          <w:rFonts w:ascii="Calibri" w:eastAsia="Times New Roman" w:hAnsi="Calibri" w:cs="Calibri"/>
          <w:color w:val="000000"/>
          <w:kern w:val="0"/>
          <w:sz w:val="24"/>
          <w:szCs w:val="24"/>
          <w14:ligatures w14:val="none"/>
        </w:rPr>
        <w:t xml:space="preserve">ed alert system so they can be notified of a closure </w:t>
      </w:r>
      <w:r w:rsidR="004C4F18" w:rsidRPr="004B1225">
        <w:rPr>
          <w:rFonts w:ascii="Calibri" w:eastAsia="Times New Roman" w:hAnsi="Calibri" w:cs="Calibri"/>
          <w:color w:val="000000"/>
          <w:kern w:val="0"/>
          <w:sz w:val="24"/>
          <w:szCs w:val="24"/>
          <w14:ligatures w14:val="none"/>
        </w:rPr>
        <w:t>or other emergency</w:t>
      </w:r>
    </w:p>
    <w:p w14:paraId="2BCA4D4F" w14:textId="06C71F81" w:rsidR="004C4F18" w:rsidRPr="004B1225" w:rsidRDefault="004C4F18" w:rsidP="000932D3">
      <w:pPr>
        <w:pStyle w:val="ListParagraph"/>
        <w:numPr>
          <w:ilvl w:val="0"/>
          <w:numId w:val="15"/>
        </w:numPr>
        <w:spacing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 xml:space="preserve">Discuss and vote to approve contract with Thomas Shelby &amp; Company to lease chairs in 911 center at the total cost of $18,550.  Included in the contract will be annual replacement of all chairs over the </w:t>
      </w:r>
      <w:r w:rsidR="00757F31" w:rsidRPr="004B1225">
        <w:rPr>
          <w:rFonts w:ascii="Calibri" w:eastAsia="Times New Roman" w:hAnsi="Calibri" w:cs="Calibri"/>
          <w:color w:val="000000"/>
          <w:kern w:val="0"/>
          <w:sz w:val="24"/>
          <w:szCs w:val="24"/>
          <w14:ligatures w14:val="none"/>
        </w:rPr>
        <w:t>five-year</w:t>
      </w:r>
      <w:r w:rsidRPr="004B1225">
        <w:rPr>
          <w:rFonts w:ascii="Calibri" w:eastAsia="Times New Roman" w:hAnsi="Calibri" w:cs="Calibri"/>
          <w:color w:val="000000"/>
          <w:kern w:val="0"/>
          <w:sz w:val="24"/>
          <w:szCs w:val="24"/>
          <w14:ligatures w14:val="none"/>
        </w:rPr>
        <w:t xml:space="preserve"> lease term and replacement of any that should fail at any time during term of the contract.  </w:t>
      </w:r>
    </w:p>
    <w:p w14:paraId="6BAB8FEA" w14:textId="5D0A69CD" w:rsidR="00F9572A" w:rsidRPr="004B1225" w:rsidRDefault="00F9572A" w:rsidP="000932D3">
      <w:pPr>
        <w:pStyle w:val="ListParagraph"/>
        <w:numPr>
          <w:ilvl w:val="0"/>
          <w:numId w:val="15"/>
        </w:numPr>
        <w:spacing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lastRenderedPageBreak/>
        <w:t>Discuss and vote to approve contract for $1,206.45 with Precision Locker for Pistol locker.  To be paid from judicial funds.</w:t>
      </w:r>
    </w:p>
    <w:p w14:paraId="210ECACF" w14:textId="5736DE9D" w:rsidR="008E2E10" w:rsidRPr="004B1225" w:rsidRDefault="008E2E10" w:rsidP="000932D3">
      <w:pPr>
        <w:pStyle w:val="ListParagraph"/>
        <w:numPr>
          <w:ilvl w:val="0"/>
          <w:numId w:val="15"/>
        </w:numPr>
        <w:spacing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Discuss and vote to approve the resignation of CO Camaja at the Jail effective 2/14/2025</w:t>
      </w:r>
    </w:p>
    <w:p w14:paraId="0C43AE4E" w14:textId="5B3B96AB" w:rsidR="00E16B96" w:rsidRPr="004B1225" w:rsidRDefault="00E16B96" w:rsidP="000932D3">
      <w:pPr>
        <w:pStyle w:val="ListParagraph"/>
        <w:numPr>
          <w:ilvl w:val="0"/>
          <w:numId w:val="15"/>
        </w:numPr>
        <w:spacing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Discuss and vote to approve the resignation of Trainee Kishbaugh at the Jail effective 2/6/2025</w:t>
      </w:r>
    </w:p>
    <w:p w14:paraId="26B6ED7D" w14:textId="1022680A" w:rsidR="002909C9" w:rsidRPr="004B1225" w:rsidRDefault="002909C9" w:rsidP="000932D3">
      <w:pPr>
        <w:pStyle w:val="ListParagraph"/>
        <w:numPr>
          <w:ilvl w:val="0"/>
          <w:numId w:val="15"/>
        </w:numPr>
        <w:spacing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Discuss and vote to approve the promotion of Jodie Dickson to Head Cook at the Jail</w:t>
      </w:r>
    </w:p>
    <w:p w14:paraId="3287C989" w14:textId="744EBB69" w:rsidR="00726993" w:rsidRPr="004B1225" w:rsidRDefault="00726993" w:rsidP="000932D3">
      <w:pPr>
        <w:pStyle w:val="ListParagraph"/>
        <w:numPr>
          <w:ilvl w:val="0"/>
          <w:numId w:val="15"/>
        </w:numPr>
        <w:spacing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Discuss and vote to approve authorization of Richard Wilbur to apply his notarized signature to the Final Minor Subdivision Plan for the County of Wyoming (PA State Police Barracks) approved by the Wyoming County Office of Community Planning on Feb. 14, 2025. A notarized signature from an authorized representative of the property’s owner, the County of Wyoming, is required as part of the approval and recordation process for the plan.</w:t>
      </w:r>
    </w:p>
    <w:p w14:paraId="57E12CFD" w14:textId="6F51AF98" w:rsidR="003F315A" w:rsidRPr="004B1225" w:rsidRDefault="003F315A" w:rsidP="004C4F18">
      <w:pPr>
        <w:pStyle w:val="ListParagraph"/>
        <w:spacing w:after="0" w:line="240" w:lineRule="auto"/>
        <w:rPr>
          <w:rFonts w:ascii="Calibri" w:eastAsia="Times New Roman" w:hAnsi="Calibri" w:cs="Calibri"/>
          <w:color w:val="000000"/>
          <w:kern w:val="0"/>
          <w:sz w:val="24"/>
          <w:szCs w:val="24"/>
          <w14:ligatures w14:val="none"/>
        </w:rPr>
      </w:pPr>
      <w:r w:rsidRPr="004B1225">
        <w:rPr>
          <w:rFonts w:ascii="Calibri" w:eastAsia="Times New Roman" w:hAnsi="Calibri" w:cs="Calibri"/>
          <w:color w:val="000000"/>
          <w:kern w:val="0"/>
          <w:sz w:val="24"/>
          <w:szCs w:val="24"/>
          <w14:ligatures w14:val="none"/>
        </w:rPr>
        <w:t xml:space="preserve"> </w:t>
      </w:r>
    </w:p>
    <w:p w14:paraId="6E277519" w14:textId="20B9C6BE" w:rsidR="00E52864" w:rsidRPr="004B1225" w:rsidRDefault="00E52864" w:rsidP="00E52864">
      <w:pPr>
        <w:spacing w:after="0" w:line="240" w:lineRule="auto"/>
        <w:rPr>
          <w:rFonts w:ascii="Times New Roman" w:eastAsia="Times New Roman" w:hAnsi="Times New Roman" w:cs="Times New Roman"/>
          <w:kern w:val="0"/>
          <w:sz w:val="24"/>
          <w:szCs w:val="24"/>
          <w14:ligatures w14:val="none"/>
        </w:rPr>
      </w:pPr>
      <w:r w:rsidRPr="004B1225">
        <w:rPr>
          <w:rFonts w:ascii="Calibri" w:eastAsia="Times New Roman" w:hAnsi="Calibri" w:cs="Calibri"/>
          <w:color w:val="000000"/>
          <w:kern w:val="0"/>
          <w:sz w:val="24"/>
          <w:szCs w:val="24"/>
          <w14:ligatures w14:val="none"/>
        </w:rPr>
        <w:t xml:space="preserve">Comments on </w:t>
      </w:r>
      <w:r w:rsidR="009A0617" w:rsidRPr="004B1225">
        <w:rPr>
          <w:rFonts w:ascii="Calibri" w:eastAsia="Times New Roman" w:hAnsi="Calibri" w:cs="Calibri"/>
          <w:color w:val="000000"/>
          <w:kern w:val="0"/>
          <w:sz w:val="24"/>
          <w:szCs w:val="24"/>
          <w14:ligatures w14:val="none"/>
        </w:rPr>
        <w:t>Non-Action</w:t>
      </w:r>
      <w:r w:rsidRPr="004B1225">
        <w:rPr>
          <w:rFonts w:ascii="Calibri" w:eastAsia="Times New Roman" w:hAnsi="Calibri" w:cs="Calibri"/>
          <w:color w:val="000000"/>
          <w:kern w:val="0"/>
          <w:sz w:val="24"/>
          <w:szCs w:val="24"/>
          <w14:ligatures w14:val="none"/>
        </w:rPr>
        <w:t xml:space="preserve"> Items</w:t>
      </w:r>
    </w:p>
    <w:p w14:paraId="73806C86" w14:textId="77777777" w:rsidR="002909C9" w:rsidRPr="004B1225" w:rsidRDefault="002909C9" w:rsidP="0042050D">
      <w:pPr>
        <w:spacing w:after="0" w:line="240" w:lineRule="auto"/>
        <w:rPr>
          <w:rFonts w:ascii="Calibri" w:eastAsia="Times New Roman" w:hAnsi="Calibri" w:cs="Calibri"/>
          <w:color w:val="000000"/>
          <w:kern w:val="0"/>
          <w:sz w:val="24"/>
          <w:szCs w:val="24"/>
          <w14:ligatures w14:val="none"/>
        </w:rPr>
      </w:pPr>
    </w:p>
    <w:p w14:paraId="38205044" w14:textId="254F6FCA" w:rsidR="00155A00" w:rsidRPr="004B1225" w:rsidRDefault="00E52864" w:rsidP="0042050D">
      <w:pPr>
        <w:spacing w:after="0" w:line="240" w:lineRule="auto"/>
        <w:rPr>
          <w:sz w:val="24"/>
          <w:szCs w:val="24"/>
        </w:rPr>
      </w:pPr>
      <w:r w:rsidRPr="004B1225">
        <w:rPr>
          <w:rFonts w:ascii="Calibri" w:eastAsia="Times New Roman" w:hAnsi="Calibri" w:cs="Calibri"/>
          <w:color w:val="000000"/>
          <w:kern w:val="0"/>
          <w:sz w:val="24"/>
          <w:szCs w:val="24"/>
          <w14:ligatures w14:val="none"/>
        </w:rPr>
        <w:t>Adjournment</w:t>
      </w:r>
    </w:p>
    <w:sectPr w:rsidR="00155A00" w:rsidRPr="004B1225" w:rsidSect="009055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BD3A00"/>
    <w:multiLevelType w:val="hybridMultilevel"/>
    <w:tmpl w:val="882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F67AE"/>
    <w:multiLevelType w:val="hybridMultilevel"/>
    <w:tmpl w:val="B4D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2784F"/>
    <w:multiLevelType w:val="hybridMultilevel"/>
    <w:tmpl w:val="698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D12EE"/>
    <w:multiLevelType w:val="hybridMultilevel"/>
    <w:tmpl w:val="AC20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5A1A1C"/>
    <w:multiLevelType w:val="hybridMultilevel"/>
    <w:tmpl w:val="BEE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C47E2F"/>
    <w:multiLevelType w:val="hybridMultilevel"/>
    <w:tmpl w:val="48F6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A7676B"/>
    <w:multiLevelType w:val="hybridMultilevel"/>
    <w:tmpl w:val="5C96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0E5579"/>
    <w:multiLevelType w:val="hybridMultilevel"/>
    <w:tmpl w:val="9AC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2"/>
  </w:num>
  <w:num w:numId="2" w16cid:durableId="1895044576">
    <w:abstractNumId w:val="11"/>
  </w:num>
  <w:num w:numId="3" w16cid:durableId="1024135747">
    <w:abstractNumId w:val="8"/>
  </w:num>
  <w:num w:numId="4" w16cid:durableId="101078427">
    <w:abstractNumId w:val="14"/>
  </w:num>
  <w:num w:numId="5" w16cid:durableId="1449665383">
    <w:abstractNumId w:val="9"/>
  </w:num>
  <w:num w:numId="6" w16cid:durableId="992677368">
    <w:abstractNumId w:val="4"/>
  </w:num>
  <w:num w:numId="7" w16cid:durableId="1906136683">
    <w:abstractNumId w:val="0"/>
  </w:num>
  <w:num w:numId="8" w16cid:durableId="1636333623">
    <w:abstractNumId w:val="5"/>
  </w:num>
  <w:num w:numId="9" w16cid:durableId="1492796423">
    <w:abstractNumId w:val="1"/>
  </w:num>
  <w:num w:numId="10" w16cid:durableId="591860731">
    <w:abstractNumId w:val="6"/>
  </w:num>
  <w:num w:numId="11" w16cid:durableId="528228446">
    <w:abstractNumId w:val="15"/>
  </w:num>
  <w:num w:numId="12" w16cid:durableId="2146309645">
    <w:abstractNumId w:val="3"/>
  </w:num>
  <w:num w:numId="13" w16cid:durableId="773016926">
    <w:abstractNumId w:val="7"/>
  </w:num>
  <w:num w:numId="14" w16cid:durableId="1503859969">
    <w:abstractNumId w:val="13"/>
  </w:num>
  <w:num w:numId="15" w16cid:durableId="354158974">
    <w:abstractNumId w:val="12"/>
  </w:num>
  <w:num w:numId="16" w16cid:durableId="1607079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00B0E"/>
    <w:rsid w:val="00017097"/>
    <w:rsid w:val="00017391"/>
    <w:rsid w:val="000354B5"/>
    <w:rsid w:val="00037CAB"/>
    <w:rsid w:val="00081A88"/>
    <w:rsid w:val="000968A7"/>
    <w:rsid w:val="000B0D33"/>
    <w:rsid w:val="000D58BD"/>
    <w:rsid w:val="000E4869"/>
    <w:rsid w:val="000E5F91"/>
    <w:rsid w:val="000F1CF8"/>
    <w:rsid w:val="000F33B9"/>
    <w:rsid w:val="000F7539"/>
    <w:rsid w:val="001044CC"/>
    <w:rsid w:val="0014790C"/>
    <w:rsid w:val="00155A00"/>
    <w:rsid w:val="00156B73"/>
    <w:rsid w:val="001640A4"/>
    <w:rsid w:val="0018470E"/>
    <w:rsid w:val="00185C43"/>
    <w:rsid w:val="001A091D"/>
    <w:rsid w:val="001A1F47"/>
    <w:rsid w:val="001C1FBE"/>
    <w:rsid w:val="001C6A19"/>
    <w:rsid w:val="001E2F0D"/>
    <w:rsid w:val="002076D5"/>
    <w:rsid w:val="00214C86"/>
    <w:rsid w:val="00220D12"/>
    <w:rsid w:val="002323F8"/>
    <w:rsid w:val="00240380"/>
    <w:rsid w:val="002455C1"/>
    <w:rsid w:val="00265F06"/>
    <w:rsid w:val="00280E09"/>
    <w:rsid w:val="0028677D"/>
    <w:rsid w:val="002909C9"/>
    <w:rsid w:val="002A00C8"/>
    <w:rsid w:val="002A2A32"/>
    <w:rsid w:val="002F42A5"/>
    <w:rsid w:val="00304DDC"/>
    <w:rsid w:val="003143C9"/>
    <w:rsid w:val="00314AA3"/>
    <w:rsid w:val="00331D0F"/>
    <w:rsid w:val="00345CB3"/>
    <w:rsid w:val="0037263F"/>
    <w:rsid w:val="003A632A"/>
    <w:rsid w:val="003D1117"/>
    <w:rsid w:val="003D3898"/>
    <w:rsid w:val="003D5F69"/>
    <w:rsid w:val="003F2C7B"/>
    <w:rsid w:val="003F315A"/>
    <w:rsid w:val="0042050D"/>
    <w:rsid w:val="00427672"/>
    <w:rsid w:val="004355DB"/>
    <w:rsid w:val="00444C25"/>
    <w:rsid w:val="00471F14"/>
    <w:rsid w:val="004770F9"/>
    <w:rsid w:val="0048341D"/>
    <w:rsid w:val="004956EA"/>
    <w:rsid w:val="004A6FD8"/>
    <w:rsid w:val="004B1225"/>
    <w:rsid w:val="004B2616"/>
    <w:rsid w:val="004C029B"/>
    <w:rsid w:val="004C4F18"/>
    <w:rsid w:val="004E47B7"/>
    <w:rsid w:val="004E7F40"/>
    <w:rsid w:val="00506009"/>
    <w:rsid w:val="00526505"/>
    <w:rsid w:val="005331A7"/>
    <w:rsid w:val="0055733D"/>
    <w:rsid w:val="00573712"/>
    <w:rsid w:val="005A5E10"/>
    <w:rsid w:val="005A6CE3"/>
    <w:rsid w:val="005C0C5F"/>
    <w:rsid w:val="005F7F33"/>
    <w:rsid w:val="006033D0"/>
    <w:rsid w:val="006573FD"/>
    <w:rsid w:val="00695BF6"/>
    <w:rsid w:val="006A709F"/>
    <w:rsid w:val="006B0DD6"/>
    <w:rsid w:val="006C0636"/>
    <w:rsid w:val="006D2603"/>
    <w:rsid w:val="006D347B"/>
    <w:rsid w:val="006D732B"/>
    <w:rsid w:val="006E1557"/>
    <w:rsid w:val="006E2464"/>
    <w:rsid w:val="007063F3"/>
    <w:rsid w:val="0071778B"/>
    <w:rsid w:val="00726993"/>
    <w:rsid w:val="00726E86"/>
    <w:rsid w:val="00730920"/>
    <w:rsid w:val="00747776"/>
    <w:rsid w:val="00755790"/>
    <w:rsid w:val="00757F31"/>
    <w:rsid w:val="00771BED"/>
    <w:rsid w:val="00772F1C"/>
    <w:rsid w:val="007864FD"/>
    <w:rsid w:val="00790514"/>
    <w:rsid w:val="007B3E9B"/>
    <w:rsid w:val="007B5D3F"/>
    <w:rsid w:val="007C44D0"/>
    <w:rsid w:val="007F5174"/>
    <w:rsid w:val="00802F7D"/>
    <w:rsid w:val="00806D00"/>
    <w:rsid w:val="00825873"/>
    <w:rsid w:val="00844C9C"/>
    <w:rsid w:val="00854308"/>
    <w:rsid w:val="00881E89"/>
    <w:rsid w:val="00884CD7"/>
    <w:rsid w:val="0089064D"/>
    <w:rsid w:val="008A15E4"/>
    <w:rsid w:val="008D4721"/>
    <w:rsid w:val="008E2E10"/>
    <w:rsid w:val="008E2EA4"/>
    <w:rsid w:val="009022B4"/>
    <w:rsid w:val="009055F8"/>
    <w:rsid w:val="00906E2B"/>
    <w:rsid w:val="009336CC"/>
    <w:rsid w:val="009706E9"/>
    <w:rsid w:val="00996EE6"/>
    <w:rsid w:val="009A0617"/>
    <w:rsid w:val="009B0817"/>
    <w:rsid w:val="009C3559"/>
    <w:rsid w:val="009C5C94"/>
    <w:rsid w:val="009D4999"/>
    <w:rsid w:val="009F0D8F"/>
    <w:rsid w:val="009F1767"/>
    <w:rsid w:val="00A047B5"/>
    <w:rsid w:val="00A401DF"/>
    <w:rsid w:val="00A407D8"/>
    <w:rsid w:val="00A42696"/>
    <w:rsid w:val="00A51766"/>
    <w:rsid w:val="00AC7EAF"/>
    <w:rsid w:val="00AD0320"/>
    <w:rsid w:val="00AD1343"/>
    <w:rsid w:val="00AD43C2"/>
    <w:rsid w:val="00AE1712"/>
    <w:rsid w:val="00B12E8A"/>
    <w:rsid w:val="00B47D07"/>
    <w:rsid w:val="00B51C12"/>
    <w:rsid w:val="00B529BC"/>
    <w:rsid w:val="00B62B52"/>
    <w:rsid w:val="00B664F2"/>
    <w:rsid w:val="00B832F3"/>
    <w:rsid w:val="00B9603C"/>
    <w:rsid w:val="00BB4C97"/>
    <w:rsid w:val="00BC37BD"/>
    <w:rsid w:val="00BD088C"/>
    <w:rsid w:val="00BD37FA"/>
    <w:rsid w:val="00BD5D7C"/>
    <w:rsid w:val="00BE37BF"/>
    <w:rsid w:val="00BF6E20"/>
    <w:rsid w:val="00C166A2"/>
    <w:rsid w:val="00C208F1"/>
    <w:rsid w:val="00C2464B"/>
    <w:rsid w:val="00C300C1"/>
    <w:rsid w:val="00C323DF"/>
    <w:rsid w:val="00C336A1"/>
    <w:rsid w:val="00C549C5"/>
    <w:rsid w:val="00C6451E"/>
    <w:rsid w:val="00CA6608"/>
    <w:rsid w:val="00CB742B"/>
    <w:rsid w:val="00CC1668"/>
    <w:rsid w:val="00CC4832"/>
    <w:rsid w:val="00CC6D55"/>
    <w:rsid w:val="00CE1335"/>
    <w:rsid w:val="00CE3A82"/>
    <w:rsid w:val="00CE6179"/>
    <w:rsid w:val="00D025CF"/>
    <w:rsid w:val="00D61CE8"/>
    <w:rsid w:val="00D6473E"/>
    <w:rsid w:val="00D7071B"/>
    <w:rsid w:val="00D732EC"/>
    <w:rsid w:val="00D7759B"/>
    <w:rsid w:val="00D7780F"/>
    <w:rsid w:val="00DC76FD"/>
    <w:rsid w:val="00DF4007"/>
    <w:rsid w:val="00DF4E14"/>
    <w:rsid w:val="00E0224D"/>
    <w:rsid w:val="00E12849"/>
    <w:rsid w:val="00E16B96"/>
    <w:rsid w:val="00E22741"/>
    <w:rsid w:val="00E30CEB"/>
    <w:rsid w:val="00E52864"/>
    <w:rsid w:val="00E57C34"/>
    <w:rsid w:val="00E60421"/>
    <w:rsid w:val="00E64D8F"/>
    <w:rsid w:val="00E74D16"/>
    <w:rsid w:val="00E91D34"/>
    <w:rsid w:val="00ED07AC"/>
    <w:rsid w:val="00ED622E"/>
    <w:rsid w:val="00EE142B"/>
    <w:rsid w:val="00EE6C2D"/>
    <w:rsid w:val="00EF168E"/>
    <w:rsid w:val="00EF684E"/>
    <w:rsid w:val="00F32667"/>
    <w:rsid w:val="00F653C9"/>
    <w:rsid w:val="00F745D0"/>
    <w:rsid w:val="00F870E7"/>
    <w:rsid w:val="00F9572A"/>
    <w:rsid w:val="00F9777D"/>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April Darrow</cp:lastModifiedBy>
  <cp:revision>2</cp:revision>
  <cp:lastPrinted>2024-12-30T14:19:00Z</cp:lastPrinted>
  <dcterms:created xsi:type="dcterms:W3CDTF">2025-02-14T18:11:00Z</dcterms:created>
  <dcterms:modified xsi:type="dcterms:W3CDTF">2025-02-14T18:11:00Z</dcterms:modified>
</cp:coreProperties>
</file>