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67B2" w14:textId="77777777" w:rsidR="00790514" w:rsidRDefault="00790514" w:rsidP="00E52864">
      <w:pPr>
        <w:spacing w:before="1" w:after="0" w:line="240" w:lineRule="auto"/>
        <w:ind w:left="-258" w:right="106" w:hanging="358"/>
        <w:jc w:val="center"/>
        <w:rPr>
          <w:rFonts w:ascii="Calibri" w:eastAsia="Times New Roman" w:hAnsi="Calibri" w:cs="Calibri"/>
          <w:b/>
          <w:bCs/>
          <w:color w:val="000000"/>
          <w:kern w:val="0"/>
          <w14:ligatures w14:val="none"/>
        </w:rPr>
      </w:pPr>
    </w:p>
    <w:p w14:paraId="5A8E156F" w14:textId="48051916" w:rsidR="00E52864" w:rsidRPr="009C5C94" w:rsidRDefault="00E52864" w:rsidP="00E52864">
      <w:pPr>
        <w:spacing w:before="1" w:after="0" w:line="240" w:lineRule="auto"/>
        <w:ind w:left="-258" w:right="106" w:hanging="358"/>
        <w:jc w:val="center"/>
        <w:rPr>
          <w:rFonts w:ascii="Times New Roman" w:eastAsia="Times New Roman" w:hAnsi="Times New Roman" w:cs="Times New Roman"/>
          <w:b/>
          <w:bCs/>
          <w:kern w:val="0"/>
          <w:sz w:val="24"/>
          <w:szCs w:val="24"/>
          <w14:ligatures w14:val="none"/>
        </w:rPr>
      </w:pPr>
      <w:r w:rsidRPr="009C5C94">
        <w:rPr>
          <w:rFonts w:ascii="Calibri" w:eastAsia="Times New Roman" w:hAnsi="Calibri" w:cs="Calibri"/>
          <w:b/>
          <w:bCs/>
          <w:color w:val="000000"/>
          <w:kern w:val="0"/>
          <w14:ligatures w14:val="none"/>
        </w:rPr>
        <w:t>COMMISSIONERS MEETING</w:t>
      </w:r>
      <w:r w:rsidR="0089064D" w:rsidRPr="009C5C94">
        <w:rPr>
          <w:rFonts w:ascii="Calibri" w:eastAsia="Times New Roman" w:hAnsi="Calibri" w:cs="Calibri"/>
          <w:b/>
          <w:bCs/>
          <w:color w:val="000000"/>
          <w:kern w:val="0"/>
          <w14:ligatures w14:val="none"/>
        </w:rPr>
        <w:t xml:space="preserve"> AGENDA</w:t>
      </w:r>
    </w:p>
    <w:p w14:paraId="17D924BC" w14:textId="0F92EB0A" w:rsidR="00E52864" w:rsidRPr="009C5C94" w:rsidRDefault="00EE6C2D" w:rsidP="00E52864">
      <w:pPr>
        <w:spacing w:before="1" w:after="0" w:line="240" w:lineRule="auto"/>
        <w:ind w:left="-258" w:right="106" w:hanging="358"/>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December</w:t>
      </w:r>
      <w:r w:rsidR="00B829B3">
        <w:rPr>
          <w:rFonts w:ascii="Calibri" w:eastAsia="Times New Roman" w:hAnsi="Calibri" w:cs="Calibri"/>
          <w:b/>
          <w:bCs/>
          <w:color w:val="000000"/>
          <w:kern w:val="0"/>
          <w14:ligatures w14:val="none"/>
        </w:rPr>
        <w:t xml:space="preserve"> 26</w:t>
      </w:r>
      <w:r w:rsidR="00E52864" w:rsidRPr="009C5C94">
        <w:rPr>
          <w:rFonts w:ascii="Calibri" w:eastAsia="Times New Roman" w:hAnsi="Calibri" w:cs="Calibri"/>
          <w:b/>
          <w:bCs/>
          <w:color w:val="000000"/>
          <w:kern w:val="0"/>
          <w14:ligatures w14:val="none"/>
        </w:rPr>
        <w:t>, 2024</w:t>
      </w:r>
    </w:p>
    <w:p w14:paraId="328C618D" w14:textId="77777777" w:rsidR="004956EA" w:rsidRDefault="004956EA" w:rsidP="004956EA">
      <w:pPr>
        <w:pStyle w:val="BodyText"/>
        <w:spacing w:before="1"/>
        <w:ind w:left="358" w:right="106"/>
        <w:rPr>
          <w:rFonts w:asciiTheme="minorHAnsi" w:hAnsiTheme="minorHAnsi" w:cstheme="minorHAnsi"/>
          <w:sz w:val="22"/>
          <w:szCs w:val="22"/>
        </w:rPr>
      </w:pPr>
    </w:p>
    <w:p w14:paraId="333D0106" w14:textId="77777777" w:rsidR="00EF168E" w:rsidRDefault="00EF168E" w:rsidP="00E52864">
      <w:pPr>
        <w:spacing w:before="1" w:after="0" w:line="240" w:lineRule="auto"/>
        <w:rPr>
          <w:rFonts w:ascii="Calibri" w:eastAsia="Times New Roman" w:hAnsi="Calibri" w:cs="Calibri"/>
          <w:color w:val="000000"/>
          <w:kern w:val="0"/>
          <w14:ligatures w14:val="none"/>
        </w:rPr>
      </w:pPr>
    </w:p>
    <w:p w14:paraId="6FF23BCE" w14:textId="461F20E0"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 xml:space="preserve">Call the Wyoming County Commissioner’s meeting to order </w:t>
      </w:r>
      <w:r w:rsidR="006E1557">
        <w:rPr>
          <w:rFonts w:ascii="Calibri" w:eastAsia="Times New Roman" w:hAnsi="Calibri" w:cs="Calibri"/>
          <w:color w:val="000000"/>
          <w:kern w:val="0"/>
          <w14:ligatures w14:val="none"/>
        </w:rPr>
        <w:t>with the pledge of alleg</w:t>
      </w:r>
      <w:r w:rsidR="003143C9">
        <w:rPr>
          <w:rFonts w:ascii="Calibri" w:eastAsia="Times New Roman" w:hAnsi="Calibri" w:cs="Calibri"/>
          <w:color w:val="000000"/>
          <w:kern w:val="0"/>
          <w14:ligatures w14:val="none"/>
        </w:rPr>
        <w:t>ia</w:t>
      </w:r>
      <w:r w:rsidR="006E1557">
        <w:rPr>
          <w:rFonts w:ascii="Calibri" w:eastAsia="Times New Roman" w:hAnsi="Calibri" w:cs="Calibri"/>
          <w:color w:val="000000"/>
          <w:kern w:val="0"/>
          <w14:ligatures w14:val="none"/>
        </w:rPr>
        <w:t>nce</w:t>
      </w:r>
    </w:p>
    <w:p w14:paraId="3AED41E7" w14:textId="045BFF39"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3B060AB8"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Are there any Agenda items to add?</w:t>
      </w:r>
    </w:p>
    <w:p w14:paraId="71D5F97A"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Public Comments for action items only before vote</w:t>
      </w:r>
    </w:p>
    <w:p w14:paraId="38D0A5D9" w14:textId="77777777" w:rsidR="00E52864" w:rsidRPr="00E52864" w:rsidRDefault="00E52864" w:rsidP="00E52864">
      <w:pPr>
        <w:spacing w:before="280"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Approve Agenda</w:t>
      </w:r>
    </w:p>
    <w:p w14:paraId="73B77381"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5FD70908"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Amber Franko, Chief Clerk Report</w:t>
      </w:r>
    </w:p>
    <w:p w14:paraId="57826AC5"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4146F2DD" w14:textId="77777777" w:rsidR="00E52864" w:rsidRPr="00E52864" w:rsidRDefault="00E52864" w:rsidP="00E52864">
      <w:pPr>
        <w:spacing w:before="1" w:after="0" w:line="240" w:lineRule="auto"/>
        <w:ind w:left="720"/>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Attorney Paul Litwin III, Solicitor Report</w:t>
      </w:r>
    </w:p>
    <w:p w14:paraId="59DFE652"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E52864">
        <w:rPr>
          <w:rFonts w:ascii="Calibri" w:eastAsia="Times New Roman" w:hAnsi="Calibri" w:cs="Calibri"/>
          <w:color w:val="000000"/>
          <w:kern w:val="0"/>
          <w14:ligatures w14:val="none"/>
        </w:rPr>
        <w:t>Correspondence</w:t>
      </w:r>
    </w:p>
    <w:p w14:paraId="12E41F7E" w14:textId="560042D0" w:rsidR="00B829B3" w:rsidRPr="00B829B3" w:rsidRDefault="00B829B3" w:rsidP="00B829B3">
      <w:pPr>
        <w:pStyle w:val="ListParagraph"/>
        <w:numPr>
          <w:ilvl w:val="0"/>
          <w:numId w:val="10"/>
        </w:numPr>
        <w:spacing w:before="1"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Letter from DCNR </w:t>
      </w:r>
      <w:r w:rsidR="007C6E90">
        <w:rPr>
          <w:rFonts w:ascii="Calibri" w:eastAsia="Times New Roman" w:hAnsi="Calibri" w:cs="Calibri"/>
          <w:color w:val="000000"/>
          <w:kern w:val="0"/>
          <w14:ligatures w14:val="none"/>
        </w:rPr>
        <w:t xml:space="preserve">sent via email on November 12 that was picked up in spam.  After seeing comments on </w:t>
      </w:r>
      <w:proofErr w:type="spellStart"/>
      <w:r w:rsidR="007C6E90">
        <w:rPr>
          <w:rFonts w:ascii="Calibri" w:eastAsia="Times New Roman" w:hAnsi="Calibri" w:cs="Calibri"/>
          <w:color w:val="000000"/>
          <w:kern w:val="0"/>
          <w14:ligatures w14:val="none"/>
        </w:rPr>
        <w:t>facebook</w:t>
      </w:r>
      <w:proofErr w:type="spellEnd"/>
      <w:r w:rsidR="007C6E90">
        <w:rPr>
          <w:rFonts w:ascii="Calibri" w:eastAsia="Times New Roman" w:hAnsi="Calibri" w:cs="Calibri"/>
          <w:color w:val="000000"/>
          <w:kern w:val="0"/>
          <w14:ligatures w14:val="none"/>
        </w:rPr>
        <w:t xml:space="preserve"> about the Seneca Park grant being turned down, we called DCNR and received a copy.  Our grant for handicap accessibility, pavilions, cooking stations and other amenities has been turned down because it is a very competitive grant and the amount of grants applied for were more than the money available.  We are in contact with DCNR and will be meeting with them soon to discuss how to run the park and for advice on how to proceed with resubmitting the grant again.</w:t>
      </w:r>
    </w:p>
    <w:p w14:paraId="1214D949" w14:textId="1EC1AA5F"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p>
    <w:p w14:paraId="44E07639" w14:textId="77777777" w:rsidR="00E52864" w:rsidRPr="00E52864" w:rsidRDefault="00E52864" w:rsidP="00E52864">
      <w:pPr>
        <w:spacing w:before="1"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Commissioner’s Activity report</w:t>
      </w:r>
    </w:p>
    <w:p w14:paraId="413C3914" w14:textId="7F7EF893" w:rsidR="00E52864" w:rsidRPr="00E52864" w:rsidRDefault="00E52864" w:rsidP="00573712">
      <w:pPr>
        <w:pStyle w:val="ListParagraph"/>
        <w:spacing w:after="0" w:line="240" w:lineRule="auto"/>
        <w:rPr>
          <w:rFonts w:ascii="Times New Roman" w:eastAsia="Times New Roman" w:hAnsi="Times New Roman" w:cs="Times New Roman"/>
          <w:kern w:val="0"/>
          <w:sz w:val="24"/>
          <w:szCs w:val="24"/>
          <w14:ligatures w14:val="none"/>
        </w:rPr>
      </w:pPr>
    </w:p>
    <w:p w14:paraId="430191DE" w14:textId="51F9BCCA" w:rsidR="005F7F33" w:rsidRDefault="00E52864" w:rsidP="007864FD">
      <w:pPr>
        <w:spacing w:after="0" w:line="240" w:lineRule="auto"/>
        <w:rPr>
          <w:rFonts w:ascii="Calibri" w:eastAsia="Times New Roman" w:hAnsi="Calibri" w:cs="Calibri"/>
          <w:color w:val="000000"/>
          <w:kern w:val="0"/>
          <w14:ligatures w14:val="none"/>
        </w:rPr>
      </w:pPr>
      <w:r w:rsidRPr="007864FD">
        <w:rPr>
          <w:rFonts w:ascii="Calibri" w:eastAsia="Times New Roman" w:hAnsi="Calibri" w:cs="Calibri"/>
          <w:color w:val="000000"/>
          <w:kern w:val="0"/>
          <w14:ligatures w14:val="none"/>
        </w:rPr>
        <w:t>Action Items to be Acted on Today</w:t>
      </w:r>
    </w:p>
    <w:p w14:paraId="0E6F4C19" w14:textId="1B436629" w:rsidR="00D61CE8" w:rsidRDefault="007C6E90" w:rsidP="00EE6C2D">
      <w:pPr>
        <w:pStyle w:val="ListParagraph"/>
        <w:numPr>
          <w:ilvl w:val="0"/>
          <w:numId w:val="9"/>
        </w:numPr>
        <w:spacing w:after="0" w:line="240" w:lineRule="auto"/>
        <w:rPr>
          <w:rFonts w:ascii="Calibri" w:eastAsia="Times New Roman" w:hAnsi="Calibri" w:cs="Calibri"/>
          <w:color w:val="000000"/>
          <w:kern w:val="0"/>
          <w14:ligatures w14:val="none"/>
        </w:rPr>
      </w:pPr>
      <w:bookmarkStart w:id="0" w:name="_Hlk182470272"/>
      <w:r>
        <w:rPr>
          <w:rFonts w:ascii="Calibri" w:eastAsia="Times New Roman" w:hAnsi="Calibri" w:cs="Calibri"/>
          <w:color w:val="000000"/>
          <w:kern w:val="0"/>
          <w14:ligatures w14:val="none"/>
        </w:rPr>
        <w:t>Pay the bills</w:t>
      </w:r>
    </w:p>
    <w:p w14:paraId="05C02833" w14:textId="563E1F47" w:rsidR="007C6E90" w:rsidRDefault="007C6E90" w:rsidP="00EE6C2D">
      <w:pPr>
        <w:pStyle w:val="ListParagraph"/>
        <w:numPr>
          <w:ilvl w:val="0"/>
          <w:numId w:val="9"/>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Make announcement that we will be holding the board reorganization/reappointment meeting on Monday, January 6, 2025 at 10 am in commissioner’s conference room.</w:t>
      </w:r>
    </w:p>
    <w:p w14:paraId="25DBE1E5" w14:textId="77777777" w:rsidR="007C6E90" w:rsidRPr="004956EA" w:rsidRDefault="007C6E90" w:rsidP="007C6E90">
      <w:pPr>
        <w:pStyle w:val="ListParagraph"/>
        <w:spacing w:after="0" w:line="240" w:lineRule="auto"/>
        <w:rPr>
          <w:rFonts w:ascii="Calibri" w:eastAsia="Times New Roman" w:hAnsi="Calibri" w:cs="Calibri"/>
          <w:color w:val="000000"/>
          <w:kern w:val="0"/>
          <w14:ligatures w14:val="none"/>
        </w:rPr>
      </w:pPr>
    </w:p>
    <w:bookmarkEnd w:id="0"/>
    <w:p w14:paraId="690E8C40" w14:textId="1C52DD4D" w:rsidR="00E52864" w:rsidRPr="00DC76FD" w:rsidRDefault="00E52864" w:rsidP="00DC76FD">
      <w:pPr>
        <w:spacing w:after="0" w:line="240" w:lineRule="auto"/>
        <w:rPr>
          <w:rFonts w:ascii="Times New Roman" w:eastAsia="Times New Roman" w:hAnsi="Times New Roman" w:cs="Times New Roman"/>
          <w:kern w:val="0"/>
          <w:sz w:val="24"/>
          <w:szCs w:val="24"/>
          <w14:ligatures w14:val="none"/>
        </w:rPr>
      </w:pPr>
      <w:r w:rsidRPr="00DC76FD">
        <w:rPr>
          <w:rFonts w:ascii="Calibri" w:eastAsia="Times New Roman" w:hAnsi="Calibri" w:cs="Calibri"/>
          <w:color w:val="000000"/>
          <w:kern w:val="0"/>
          <w14:ligatures w14:val="none"/>
        </w:rPr>
        <w:t xml:space="preserve">Comments on </w:t>
      </w:r>
      <w:r w:rsidR="009A0617" w:rsidRPr="00DC76FD">
        <w:rPr>
          <w:rFonts w:ascii="Calibri" w:eastAsia="Times New Roman" w:hAnsi="Calibri" w:cs="Calibri"/>
          <w:color w:val="000000"/>
          <w:kern w:val="0"/>
          <w14:ligatures w14:val="none"/>
        </w:rPr>
        <w:t>Non-Action</w:t>
      </w:r>
      <w:r w:rsidRPr="00DC76FD">
        <w:rPr>
          <w:rFonts w:ascii="Calibri" w:eastAsia="Times New Roman" w:hAnsi="Calibri" w:cs="Calibri"/>
          <w:color w:val="000000"/>
          <w:kern w:val="0"/>
          <w14:ligatures w14:val="none"/>
        </w:rPr>
        <w:t xml:space="preserve"> Items</w:t>
      </w:r>
    </w:p>
    <w:p w14:paraId="6E277519"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p>
    <w:p w14:paraId="7AC437F7" w14:textId="77777777" w:rsidR="00E52864" w:rsidRPr="00E52864" w:rsidRDefault="00E52864" w:rsidP="00E52864">
      <w:pPr>
        <w:spacing w:after="0" w:line="240" w:lineRule="auto"/>
        <w:rPr>
          <w:rFonts w:ascii="Times New Roman" w:eastAsia="Times New Roman" w:hAnsi="Times New Roman" w:cs="Times New Roman"/>
          <w:kern w:val="0"/>
          <w:sz w:val="24"/>
          <w:szCs w:val="24"/>
          <w14:ligatures w14:val="none"/>
        </w:rPr>
      </w:pPr>
      <w:r w:rsidRPr="00E52864">
        <w:rPr>
          <w:rFonts w:ascii="Calibri" w:eastAsia="Times New Roman" w:hAnsi="Calibri" w:cs="Calibri"/>
          <w:color w:val="000000"/>
          <w:kern w:val="0"/>
          <w14:ligatures w14:val="none"/>
        </w:rPr>
        <w:t>Adjournment</w:t>
      </w:r>
    </w:p>
    <w:p w14:paraId="38205044" w14:textId="77777777" w:rsidR="00155A00" w:rsidRDefault="00155A00" w:rsidP="00E52864">
      <w:pPr>
        <w:spacing w:after="0"/>
      </w:pPr>
    </w:p>
    <w:sectPr w:rsidR="00155A00" w:rsidSect="00905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26953"/>
    <w:multiLevelType w:val="hybridMultilevel"/>
    <w:tmpl w:val="AF7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3"/>
  </w:num>
  <w:num w:numId="2" w16cid:durableId="1895044576">
    <w:abstractNumId w:val="8"/>
  </w:num>
  <w:num w:numId="3" w16cid:durableId="1024135747">
    <w:abstractNumId w:val="6"/>
  </w:num>
  <w:num w:numId="4" w16cid:durableId="101078427">
    <w:abstractNumId w:val="9"/>
  </w:num>
  <w:num w:numId="5" w16cid:durableId="1449665383">
    <w:abstractNumId w:val="7"/>
  </w:num>
  <w:num w:numId="6" w16cid:durableId="992677368">
    <w:abstractNumId w:val="4"/>
  </w:num>
  <w:num w:numId="7" w16cid:durableId="1906136683">
    <w:abstractNumId w:val="0"/>
  </w:num>
  <w:num w:numId="8" w16cid:durableId="1636333623">
    <w:abstractNumId w:val="5"/>
  </w:num>
  <w:num w:numId="9" w16cid:durableId="1492796423">
    <w:abstractNumId w:val="2"/>
  </w:num>
  <w:num w:numId="10" w16cid:durableId="129633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17097"/>
    <w:rsid w:val="000354B5"/>
    <w:rsid w:val="00037CAB"/>
    <w:rsid w:val="000D58BD"/>
    <w:rsid w:val="000E5F91"/>
    <w:rsid w:val="000F1CF8"/>
    <w:rsid w:val="001044CC"/>
    <w:rsid w:val="0014790C"/>
    <w:rsid w:val="00155A00"/>
    <w:rsid w:val="00156B73"/>
    <w:rsid w:val="001640A4"/>
    <w:rsid w:val="0018470E"/>
    <w:rsid w:val="001A091D"/>
    <w:rsid w:val="001A1F47"/>
    <w:rsid w:val="001C1FBE"/>
    <w:rsid w:val="001C6A19"/>
    <w:rsid w:val="001E2F0D"/>
    <w:rsid w:val="00214C86"/>
    <w:rsid w:val="002323F8"/>
    <w:rsid w:val="00240380"/>
    <w:rsid w:val="00265F06"/>
    <w:rsid w:val="002A00C8"/>
    <w:rsid w:val="003143C9"/>
    <w:rsid w:val="00314AA3"/>
    <w:rsid w:val="00331D0F"/>
    <w:rsid w:val="00345CB3"/>
    <w:rsid w:val="0037263F"/>
    <w:rsid w:val="003A632A"/>
    <w:rsid w:val="003D1117"/>
    <w:rsid w:val="003F2C7B"/>
    <w:rsid w:val="00427672"/>
    <w:rsid w:val="004355DB"/>
    <w:rsid w:val="00444C25"/>
    <w:rsid w:val="00471F14"/>
    <w:rsid w:val="004770F9"/>
    <w:rsid w:val="0048341D"/>
    <w:rsid w:val="004956EA"/>
    <w:rsid w:val="004A6FD8"/>
    <w:rsid w:val="004B2616"/>
    <w:rsid w:val="004E7F40"/>
    <w:rsid w:val="005331A7"/>
    <w:rsid w:val="0055733D"/>
    <w:rsid w:val="00573712"/>
    <w:rsid w:val="005A5E10"/>
    <w:rsid w:val="005F7F33"/>
    <w:rsid w:val="006033D0"/>
    <w:rsid w:val="00695BF6"/>
    <w:rsid w:val="006A709F"/>
    <w:rsid w:val="006B0DD6"/>
    <w:rsid w:val="006C0636"/>
    <w:rsid w:val="006D2603"/>
    <w:rsid w:val="006E1557"/>
    <w:rsid w:val="006E2464"/>
    <w:rsid w:val="00726E86"/>
    <w:rsid w:val="00730920"/>
    <w:rsid w:val="00747776"/>
    <w:rsid w:val="00772F1C"/>
    <w:rsid w:val="007864FD"/>
    <w:rsid w:val="00790514"/>
    <w:rsid w:val="007B3E9B"/>
    <w:rsid w:val="007B5D3F"/>
    <w:rsid w:val="007C6E90"/>
    <w:rsid w:val="00806D00"/>
    <w:rsid w:val="00825873"/>
    <w:rsid w:val="00844C9C"/>
    <w:rsid w:val="00854308"/>
    <w:rsid w:val="00881E89"/>
    <w:rsid w:val="00884CD7"/>
    <w:rsid w:val="0089064D"/>
    <w:rsid w:val="009055F8"/>
    <w:rsid w:val="00906E2B"/>
    <w:rsid w:val="009706E9"/>
    <w:rsid w:val="009A0617"/>
    <w:rsid w:val="009B0817"/>
    <w:rsid w:val="009C3559"/>
    <w:rsid w:val="009C5C94"/>
    <w:rsid w:val="009D4999"/>
    <w:rsid w:val="009F0D8F"/>
    <w:rsid w:val="00A047B5"/>
    <w:rsid w:val="00A407D8"/>
    <w:rsid w:val="00AC7EAF"/>
    <w:rsid w:val="00AE3FF6"/>
    <w:rsid w:val="00B12E8A"/>
    <w:rsid w:val="00B51C12"/>
    <w:rsid w:val="00B529BC"/>
    <w:rsid w:val="00B62B52"/>
    <w:rsid w:val="00B664F2"/>
    <w:rsid w:val="00B829B3"/>
    <w:rsid w:val="00B9603C"/>
    <w:rsid w:val="00BE37BF"/>
    <w:rsid w:val="00BF6E20"/>
    <w:rsid w:val="00C166A2"/>
    <w:rsid w:val="00C300C1"/>
    <w:rsid w:val="00C323DF"/>
    <w:rsid w:val="00C549C5"/>
    <w:rsid w:val="00C6451E"/>
    <w:rsid w:val="00CA6608"/>
    <w:rsid w:val="00CE1335"/>
    <w:rsid w:val="00CE3A82"/>
    <w:rsid w:val="00D61CE8"/>
    <w:rsid w:val="00D6473E"/>
    <w:rsid w:val="00D7071B"/>
    <w:rsid w:val="00D732EC"/>
    <w:rsid w:val="00D7759B"/>
    <w:rsid w:val="00D7780F"/>
    <w:rsid w:val="00D9772C"/>
    <w:rsid w:val="00DC76FD"/>
    <w:rsid w:val="00DF4007"/>
    <w:rsid w:val="00DF4E14"/>
    <w:rsid w:val="00E0224D"/>
    <w:rsid w:val="00E22741"/>
    <w:rsid w:val="00E30CEB"/>
    <w:rsid w:val="00E31DA1"/>
    <w:rsid w:val="00E52864"/>
    <w:rsid w:val="00E60421"/>
    <w:rsid w:val="00E74D16"/>
    <w:rsid w:val="00ED07AC"/>
    <w:rsid w:val="00EE142B"/>
    <w:rsid w:val="00EE6C2D"/>
    <w:rsid w:val="00EF168E"/>
    <w:rsid w:val="00EF684E"/>
    <w:rsid w:val="00F32667"/>
    <w:rsid w:val="00F653C9"/>
    <w:rsid w:val="00F745D0"/>
    <w:rsid w:val="00F870E7"/>
    <w:rsid w:val="00F9777D"/>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3</cp:revision>
  <cp:lastPrinted>2024-10-04T15:08:00Z</cp:lastPrinted>
  <dcterms:created xsi:type="dcterms:W3CDTF">2024-12-23T14:40:00Z</dcterms:created>
  <dcterms:modified xsi:type="dcterms:W3CDTF">2024-12-23T15:59:00Z</dcterms:modified>
</cp:coreProperties>
</file>